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000A" w14:textId="77777777" w:rsidR="00F950D7" w:rsidRDefault="00691752" w:rsidP="00FA0D4C">
      <w:pPr>
        <w:pStyle w:val="Default"/>
      </w:pPr>
      <w:r>
        <w:t xml:space="preserve">Selected Resources for the talk: </w:t>
      </w:r>
    </w:p>
    <w:p w14:paraId="62AA41B8" w14:textId="77777777" w:rsidR="00FA0D4C" w:rsidRPr="00691752" w:rsidRDefault="00691752" w:rsidP="00FA0D4C">
      <w:pPr>
        <w:pStyle w:val="Default"/>
      </w:pPr>
      <w:r>
        <w:t>Self Care for Clinicians, by Rev. Dr. Cheryl T. Magrini, The Chicago School of Psychology, February 9, 2015</w:t>
      </w:r>
    </w:p>
    <w:p w14:paraId="38A811A0" w14:textId="77777777" w:rsidR="00FA0D4C" w:rsidRPr="00691752" w:rsidRDefault="00FA0D4C" w:rsidP="00FA0D4C"/>
    <w:p w14:paraId="22B9028A" w14:textId="77777777" w:rsidR="00691752" w:rsidRPr="00691752" w:rsidRDefault="00691752" w:rsidP="00BE0DBA">
      <w:pPr>
        <w:pStyle w:val="BodyText3"/>
        <w:rPr>
          <w:rFonts w:ascii="Times New Roman" w:hAnsi="Times New Roman"/>
          <w:sz w:val="24"/>
          <w:szCs w:val="24"/>
        </w:rPr>
      </w:pPr>
      <w:proofErr w:type="gramStart"/>
      <w:r w:rsidRPr="00691752">
        <w:rPr>
          <w:rFonts w:ascii="Times New Roman" w:hAnsi="Times New Roman"/>
          <w:sz w:val="24"/>
          <w:szCs w:val="24"/>
        </w:rPr>
        <w:t>Carter, Leigh A.; Barnett, Jeffrey E. (2014).</w:t>
      </w:r>
      <w:proofErr w:type="gramEnd"/>
      <w:r w:rsidRPr="00691752">
        <w:rPr>
          <w:rFonts w:ascii="Times New Roman" w:hAnsi="Times New Roman"/>
          <w:sz w:val="24"/>
          <w:szCs w:val="24"/>
        </w:rPr>
        <w:t xml:space="preserve"> </w:t>
      </w:r>
      <w:r w:rsidR="00F950D7">
        <w:rPr>
          <w:rFonts w:ascii="Times New Roman" w:hAnsi="Times New Roman"/>
          <w:i/>
          <w:sz w:val="24"/>
          <w:szCs w:val="24"/>
        </w:rPr>
        <w:t>Self-care for Clinicians in Training: a Guide to P</w:t>
      </w:r>
      <w:r w:rsidRPr="00F950D7">
        <w:rPr>
          <w:rFonts w:ascii="Times New Roman" w:hAnsi="Times New Roman"/>
          <w:i/>
          <w:sz w:val="24"/>
          <w:szCs w:val="24"/>
        </w:rPr>
        <w:t xml:space="preserve">sychological </w:t>
      </w:r>
      <w:r w:rsidR="00F950D7">
        <w:rPr>
          <w:rFonts w:ascii="Times New Roman" w:hAnsi="Times New Roman"/>
          <w:i/>
          <w:sz w:val="24"/>
          <w:szCs w:val="24"/>
        </w:rPr>
        <w:t>W</w:t>
      </w:r>
      <w:r w:rsidRPr="00F950D7">
        <w:rPr>
          <w:rFonts w:ascii="Times New Roman" w:hAnsi="Times New Roman"/>
          <w:i/>
          <w:sz w:val="24"/>
          <w:szCs w:val="24"/>
        </w:rPr>
        <w:t>el</w:t>
      </w:r>
      <w:r w:rsidR="00F950D7">
        <w:rPr>
          <w:rFonts w:ascii="Times New Roman" w:hAnsi="Times New Roman"/>
          <w:i/>
          <w:sz w:val="24"/>
          <w:szCs w:val="24"/>
        </w:rPr>
        <w:t>lness for Graduate Students in P</w:t>
      </w:r>
      <w:r w:rsidRPr="00F950D7">
        <w:rPr>
          <w:rFonts w:ascii="Times New Roman" w:hAnsi="Times New Roman"/>
          <w:i/>
          <w:sz w:val="24"/>
          <w:szCs w:val="24"/>
        </w:rPr>
        <w:t>sychology</w:t>
      </w:r>
      <w:r w:rsidRPr="006917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1752">
        <w:rPr>
          <w:rFonts w:ascii="Times New Roman" w:hAnsi="Times New Roman"/>
          <w:sz w:val="24"/>
          <w:szCs w:val="24"/>
        </w:rPr>
        <w:t>Oxford University Press.</w:t>
      </w:r>
      <w:proofErr w:type="gramEnd"/>
    </w:p>
    <w:p w14:paraId="2EA332B0" w14:textId="77777777" w:rsidR="00691752" w:rsidRPr="00691752" w:rsidRDefault="00691752" w:rsidP="00BE0DBA">
      <w:pPr>
        <w:pStyle w:val="BodyText3"/>
        <w:rPr>
          <w:rFonts w:ascii="Times New Roman" w:hAnsi="Times New Roman"/>
          <w:sz w:val="24"/>
          <w:szCs w:val="24"/>
        </w:rPr>
      </w:pPr>
    </w:p>
    <w:p w14:paraId="45DC5983" w14:textId="77777777" w:rsidR="00FA0D4C" w:rsidRPr="00F950D7" w:rsidRDefault="00FA0D4C" w:rsidP="00BE0DBA">
      <w:pPr>
        <w:pStyle w:val="BodyText3"/>
        <w:rPr>
          <w:rFonts w:ascii="Times New Roman" w:hAnsi="Times New Roman"/>
          <w:i/>
          <w:sz w:val="24"/>
          <w:szCs w:val="24"/>
        </w:rPr>
      </w:pPr>
      <w:r w:rsidRPr="00F950D7">
        <w:rPr>
          <w:rFonts w:ascii="Times New Roman" w:hAnsi="Times New Roman"/>
          <w:i/>
          <w:sz w:val="24"/>
          <w:szCs w:val="24"/>
        </w:rPr>
        <w:t>Kaleidoscope Self-Assessment Tool: Self-Care</w:t>
      </w:r>
    </w:p>
    <w:p w14:paraId="3162CCAF" w14:textId="77777777" w:rsidR="00FA0D4C" w:rsidRPr="00691752" w:rsidRDefault="00FA0D4C" w:rsidP="00FA0D4C">
      <w:r w:rsidRPr="00691752">
        <w:t>http://peer.hdwg.org/sites/default/files/7b%20SelfAssessmentToolSelfCare-PeerRole-Peer_Training.pdf</w:t>
      </w:r>
    </w:p>
    <w:p w14:paraId="3653241A" w14:textId="77777777" w:rsidR="00691752" w:rsidRPr="00691752" w:rsidRDefault="00691752" w:rsidP="00691752">
      <w:r w:rsidRPr="00691752">
        <w:t>Neff, Kristen, Associate professor in human development and culture, educational psychology department, university of Texas at Austin. Self-kindness and self-compassion research</w:t>
      </w:r>
      <w:proofErr w:type="gramStart"/>
      <w:r w:rsidRPr="00691752">
        <w:t>;</w:t>
      </w:r>
      <w:proofErr w:type="gramEnd"/>
      <w:r w:rsidRPr="00691752">
        <w:t xml:space="preserve"> extensive website of information, videos and meditations. www.self-compassion.org</w:t>
      </w:r>
    </w:p>
    <w:p w14:paraId="2E9CBAB6" w14:textId="77777777" w:rsidR="00BE0DBA" w:rsidRPr="00F950D7" w:rsidRDefault="00FA0D4C" w:rsidP="00FA0D4C">
      <w:pPr>
        <w:rPr>
          <w:bCs/>
          <w:i/>
        </w:rPr>
      </w:pPr>
      <w:proofErr w:type="spellStart"/>
      <w:r w:rsidRPr="00F950D7">
        <w:rPr>
          <w:bCs/>
          <w:i/>
        </w:rPr>
        <w:t>Skovholt</w:t>
      </w:r>
      <w:proofErr w:type="spellEnd"/>
      <w:r w:rsidRPr="00F950D7">
        <w:rPr>
          <w:bCs/>
          <w:i/>
        </w:rPr>
        <w:t xml:space="preserve"> Practitioner Professional Resiliency and Self-Care Inventory</w:t>
      </w:r>
    </w:p>
    <w:p w14:paraId="4DB3939C" w14:textId="77777777" w:rsidR="00FA0D4C" w:rsidRPr="00691752" w:rsidRDefault="00F950D7" w:rsidP="00FA0D4C">
      <w:hyperlink r:id="rId5" w:history="1">
        <w:r w:rsidR="00FA0D4C" w:rsidRPr="00691752">
          <w:rPr>
            <w:rStyle w:val="Hyperlink"/>
          </w:rPr>
          <w:t>http://www.leadership.umn.edu/news/documents/Gold_ResiliencyInventory.pdf</w:t>
        </w:r>
      </w:hyperlink>
    </w:p>
    <w:p w14:paraId="7D32AA0D" w14:textId="77777777" w:rsidR="00FA0D4C" w:rsidRPr="00691752" w:rsidRDefault="00BE0DBA" w:rsidP="00FA0D4C">
      <w:pPr>
        <w:rPr>
          <w:bCs/>
        </w:rPr>
      </w:pPr>
      <w:proofErr w:type="spellStart"/>
      <w:r w:rsidRPr="00691752">
        <w:t>Skovholt</w:t>
      </w:r>
      <w:proofErr w:type="spellEnd"/>
      <w:r w:rsidRPr="00691752">
        <w:t>, T.M., Trot</w:t>
      </w:r>
      <w:r w:rsidR="00F950D7">
        <w:t xml:space="preserve">ter, M.J. &amp; </w:t>
      </w:r>
      <w:proofErr w:type="spellStart"/>
      <w:r w:rsidR="00F950D7">
        <w:t>Kao</w:t>
      </w:r>
      <w:proofErr w:type="gramStart"/>
      <w:r w:rsidR="00F950D7">
        <w:t>,J</w:t>
      </w:r>
      <w:proofErr w:type="spellEnd"/>
      <w:proofErr w:type="gramEnd"/>
      <w:r w:rsidR="00F950D7">
        <w:t xml:space="preserve">. (2011). </w:t>
      </w:r>
      <w:r w:rsidR="00F950D7" w:rsidRPr="00F950D7">
        <w:rPr>
          <w:i/>
        </w:rPr>
        <w:t>The R</w:t>
      </w:r>
      <w:r w:rsidRPr="00F950D7">
        <w:rPr>
          <w:i/>
        </w:rPr>
        <w:t>esil</w:t>
      </w:r>
      <w:r w:rsidR="00F950D7" w:rsidRPr="00F950D7">
        <w:rPr>
          <w:i/>
        </w:rPr>
        <w:t>ient Practitioner: Burnout P</w:t>
      </w:r>
      <w:r w:rsidRPr="00F950D7">
        <w:rPr>
          <w:i/>
        </w:rPr>
        <w:t>reventio</w:t>
      </w:r>
      <w:r w:rsidR="00F950D7" w:rsidRPr="00F950D7">
        <w:rPr>
          <w:i/>
        </w:rPr>
        <w:t>n and Self-care Strategies for T</w:t>
      </w:r>
      <w:r w:rsidRPr="00F950D7">
        <w:rPr>
          <w:i/>
        </w:rPr>
        <w:t>herapist</w:t>
      </w:r>
      <w:r w:rsidR="00F950D7" w:rsidRPr="00F950D7">
        <w:rPr>
          <w:i/>
        </w:rPr>
        <w:t>s, Counselors, Teachers, and Health P</w:t>
      </w:r>
      <w:r w:rsidRPr="00F950D7">
        <w:rPr>
          <w:i/>
        </w:rPr>
        <w:t>rofessional,</w:t>
      </w:r>
      <w:r w:rsidRPr="00691752">
        <w:t xml:space="preserve"> (2</w:t>
      </w:r>
      <w:r w:rsidRPr="00691752">
        <w:rPr>
          <w:vertAlign w:val="superscript"/>
        </w:rPr>
        <w:t>nd</w:t>
      </w:r>
      <w:r w:rsidRPr="00691752">
        <w:t xml:space="preserve"> ed.) New York: </w:t>
      </w:r>
      <w:proofErr w:type="spellStart"/>
      <w:r w:rsidRPr="00691752">
        <w:t>Routledge</w:t>
      </w:r>
      <w:proofErr w:type="spellEnd"/>
      <w:r w:rsidRPr="00691752">
        <w:t>.</w:t>
      </w:r>
    </w:p>
    <w:p w14:paraId="1BB2A185" w14:textId="77777777" w:rsidR="00FA0D4C" w:rsidRPr="00691752" w:rsidRDefault="00FA0D4C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  <w:proofErr w:type="spellStart"/>
      <w:r w:rsidRPr="00691752">
        <w:rPr>
          <w:rFonts w:ascii="Arial-BoldMT" w:hAnsi="Arial-BoldMT" w:cs="Arial-BoldMT"/>
          <w:color w:val="080000"/>
        </w:rPr>
        <w:t>Tartakovsky</w:t>
      </w:r>
      <w:proofErr w:type="spellEnd"/>
      <w:r w:rsidRPr="00691752">
        <w:rPr>
          <w:rFonts w:ascii="Arial-BoldMT" w:hAnsi="Arial-BoldMT" w:cs="Arial-BoldMT"/>
          <w:color w:val="080000"/>
        </w:rPr>
        <w:t xml:space="preserve">, M. (2012). </w:t>
      </w:r>
      <w:proofErr w:type="gramStart"/>
      <w:r w:rsidRPr="00F950D7">
        <w:rPr>
          <w:rFonts w:ascii="Arial-BoldMT" w:hAnsi="Arial-BoldMT" w:cs="Arial-BoldMT"/>
          <w:i/>
          <w:color w:val="080000"/>
        </w:rPr>
        <w:t>How Clinicians Practice Self-Care &amp; 9 Tips for Readers.</w:t>
      </w:r>
      <w:proofErr w:type="gramEnd"/>
      <w:r w:rsidRPr="00691752">
        <w:rPr>
          <w:rFonts w:ascii="Arial-BoldMT" w:hAnsi="Arial-BoldMT" w:cs="Arial-BoldMT"/>
          <w:color w:val="080000"/>
        </w:rPr>
        <w:t xml:space="preserve"> </w:t>
      </w:r>
      <w:r w:rsidRPr="00691752">
        <w:rPr>
          <w:rFonts w:ascii="Arial-BoldMT" w:hAnsi="Arial-BoldMT" w:cs="Arial-BoldMT"/>
          <w:i/>
          <w:iCs/>
          <w:color w:val="080000"/>
        </w:rPr>
        <w:t>Psych Central</w:t>
      </w:r>
      <w:r w:rsidRPr="00691752">
        <w:rPr>
          <w:rFonts w:ascii="Arial-BoldMT" w:hAnsi="Arial-BoldMT" w:cs="Arial-BoldMT"/>
          <w:color w:val="080000"/>
        </w:rPr>
        <w:t xml:space="preserve">. Retrieved on February 7, 2015, from </w:t>
      </w:r>
      <w:hyperlink r:id="rId6" w:history="1">
        <w:r w:rsidRPr="00691752">
          <w:rPr>
            <w:rStyle w:val="Hyperlink"/>
            <w:rFonts w:ascii="Arial-BoldMT" w:hAnsi="Arial-BoldMT" w:cs="Arial-BoldMT"/>
          </w:rPr>
          <w:t>http://psychcentral.com/lib/how-clinicians-practice-self-care-9-tips-for-readers/00011200</w:t>
        </w:r>
      </w:hyperlink>
    </w:p>
    <w:p w14:paraId="2EEB3B44" w14:textId="77777777" w:rsidR="00FA0D4C" w:rsidRPr="00691752" w:rsidRDefault="00FA0D4C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</w:p>
    <w:p w14:paraId="114D7247" w14:textId="77777777" w:rsidR="00BE0DBA" w:rsidRPr="00F950D7" w:rsidRDefault="00BE0DBA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i/>
          <w:color w:val="080000"/>
        </w:rPr>
      </w:pPr>
      <w:r w:rsidRPr="00691752">
        <w:rPr>
          <w:rFonts w:ascii="Arial-BoldMT" w:hAnsi="Arial-BoldMT" w:cs="Arial-BoldMT"/>
          <w:color w:val="080000"/>
        </w:rPr>
        <w:t>Trotter-</w:t>
      </w:r>
      <w:proofErr w:type="spellStart"/>
      <w:r w:rsidRPr="00691752">
        <w:rPr>
          <w:rFonts w:ascii="Arial-BoldMT" w:hAnsi="Arial-BoldMT" w:cs="Arial-BoldMT"/>
          <w:color w:val="080000"/>
        </w:rPr>
        <w:t>Mathison</w:t>
      </w:r>
      <w:proofErr w:type="spellEnd"/>
      <w:r w:rsidRPr="00691752">
        <w:rPr>
          <w:rFonts w:ascii="Arial-BoldMT" w:hAnsi="Arial-BoldMT" w:cs="Arial-BoldMT"/>
          <w:color w:val="080000"/>
        </w:rPr>
        <w:t xml:space="preserve">. Presentation: </w:t>
      </w:r>
      <w:r w:rsidRPr="00F950D7">
        <w:rPr>
          <w:rFonts w:ascii="Arial-BoldMT" w:hAnsi="Arial-BoldMT" w:cs="Arial-BoldMT"/>
          <w:i/>
          <w:color w:val="080000"/>
        </w:rPr>
        <w:t>Practitioner Resiliency</w:t>
      </w:r>
    </w:p>
    <w:p w14:paraId="6325C7B6" w14:textId="77777777" w:rsidR="00BE0DBA" w:rsidRPr="00691752" w:rsidRDefault="00F950D7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  <w:hyperlink r:id="rId7" w:history="1">
        <w:r w:rsidR="00BE0DBA" w:rsidRPr="00691752">
          <w:rPr>
            <w:rStyle w:val="Hyperlink"/>
            <w:rFonts w:ascii="Arial-BoldMT" w:hAnsi="Arial-BoldMT" w:cs="Arial-BoldMT"/>
          </w:rPr>
          <w:t>http://162.99.3.218/documents/5th-conference/ATrotterMathisonMPractitionerResiliencyPPT.pdf</w:t>
        </w:r>
      </w:hyperlink>
    </w:p>
    <w:p w14:paraId="3B6B7A9E" w14:textId="77777777" w:rsidR="00BE0DBA" w:rsidRPr="00691752" w:rsidRDefault="00BE0DBA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</w:p>
    <w:p w14:paraId="254BCFA6" w14:textId="77777777" w:rsidR="00F950D7" w:rsidRPr="00F950D7" w:rsidRDefault="00F950D7" w:rsidP="00F950D7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  <w:proofErr w:type="spellStart"/>
      <w:proofErr w:type="gramStart"/>
      <w:r>
        <w:rPr>
          <w:rFonts w:ascii="Arial-BoldMT" w:hAnsi="Arial-BoldMT" w:cs="Arial-BoldMT"/>
          <w:color w:val="080000"/>
        </w:rPr>
        <w:t>Kabat-Zinn</w:t>
      </w:r>
      <w:proofErr w:type="spellEnd"/>
      <w:r>
        <w:rPr>
          <w:rFonts w:ascii="Arial-BoldMT" w:hAnsi="Arial-BoldMT" w:cs="Arial-BoldMT"/>
          <w:color w:val="080000"/>
        </w:rPr>
        <w:t>, Jon, Ph.D. (2005</w:t>
      </w:r>
      <w:r w:rsidRPr="00F950D7">
        <w:rPr>
          <w:rFonts w:ascii="Arial-BoldMT" w:hAnsi="Arial-BoldMT" w:cs="Arial-BoldMT"/>
          <w:i/>
          <w:color w:val="080000"/>
        </w:rPr>
        <w:t>).</w:t>
      </w:r>
      <w:proofErr w:type="gramEnd"/>
      <w:r w:rsidRPr="00F950D7">
        <w:rPr>
          <w:rFonts w:ascii="Arial-BoldMT" w:hAnsi="Arial-BoldMT" w:cs="Arial-BoldMT"/>
          <w:i/>
          <w:color w:val="080000"/>
        </w:rPr>
        <w:t xml:space="preserve"> Wherever You Go, There You Are: Mindfulness Meditation in Everyday Life, 10</w:t>
      </w:r>
      <w:r w:rsidRPr="00F950D7">
        <w:rPr>
          <w:rFonts w:ascii="Arial-BoldMT" w:hAnsi="Arial-BoldMT" w:cs="Arial-BoldMT"/>
          <w:i/>
          <w:color w:val="080000"/>
          <w:vertAlign w:val="superscript"/>
        </w:rPr>
        <w:t>th</w:t>
      </w:r>
      <w:r w:rsidRPr="00F950D7">
        <w:rPr>
          <w:rFonts w:ascii="Arial-BoldMT" w:hAnsi="Arial-BoldMT" w:cs="Arial-BoldMT"/>
          <w:i/>
          <w:color w:val="080000"/>
        </w:rPr>
        <w:t xml:space="preserve"> anniversary edition.</w:t>
      </w:r>
      <w:r>
        <w:rPr>
          <w:rFonts w:ascii="Arial-BoldMT" w:hAnsi="Arial-BoldMT" w:cs="Arial-BoldMT"/>
          <w:i/>
          <w:color w:val="080000"/>
        </w:rPr>
        <w:t xml:space="preserve"> </w:t>
      </w:r>
      <w:r>
        <w:rPr>
          <w:rFonts w:ascii="Arial-BoldMT" w:hAnsi="Arial-BoldMT" w:cs="Arial-BoldMT"/>
          <w:color w:val="080000"/>
        </w:rPr>
        <w:t>Hachette</w:t>
      </w:r>
      <w:bookmarkStart w:id="0" w:name="_GoBack"/>
      <w:bookmarkEnd w:id="0"/>
      <w:r>
        <w:rPr>
          <w:rFonts w:ascii="Arial-BoldMT" w:hAnsi="Arial-BoldMT" w:cs="Arial-BoldMT"/>
          <w:color w:val="080000"/>
        </w:rPr>
        <w:t xml:space="preserve"> Books.</w:t>
      </w:r>
    </w:p>
    <w:p w14:paraId="6869DB62" w14:textId="77777777" w:rsidR="00FA0D4C" w:rsidRPr="00691752" w:rsidRDefault="00FA0D4C" w:rsidP="00FA0D4C">
      <w:pPr>
        <w:widowControl w:val="0"/>
        <w:autoSpaceDE w:val="0"/>
        <w:autoSpaceDN w:val="0"/>
        <w:adjustRightInd w:val="0"/>
        <w:spacing w:after="0"/>
        <w:rPr>
          <w:rFonts w:ascii="Arial-BoldMT" w:hAnsi="Arial-BoldMT" w:cs="Arial-BoldMT"/>
          <w:color w:val="080000"/>
        </w:rPr>
      </w:pPr>
    </w:p>
    <w:sectPr w:rsidR="00FA0D4C" w:rsidRPr="00691752" w:rsidSect="00DD34A1">
      <w:pgSz w:w="12240" w:h="15840"/>
      <w:pgMar w:top="1440" w:right="1440" w:bottom="1440" w:left="720" w:header="720" w:footer="1296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4C"/>
    <w:rsid w:val="00014832"/>
    <w:rsid w:val="0002653E"/>
    <w:rsid w:val="00107CED"/>
    <w:rsid w:val="001F508D"/>
    <w:rsid w:val="002D4902"/>
    <w:rsid w:val="00326E76"/>
    <w:rsid w:val="003E04D0"/>
    <w:rsid w:val="0045007C"/>
    <w:rsid w:val="004E7E81"/>
    <w:rsid w:val="00614C98"/>
    <w:rsid w:val="00691752"/>
    <w:rsid w:val="00693B9C"/>
    <w:rsid w:val="00694A67"/>
    <w:rsid w:val="006B4825"/>
    <w:rsid w:val="006F4943"/>
    <w:rsid w:val="00700F54"/>
    <w:rsid w:val="007B0185"/>
    <w:rsid w:val="007D12AA"/>
    <w:rsid w:val="007D7A89"/>
    <w:rsid w:val="008C73D4"/>
    <w:rsid w:val="009262B9"/>
    <w:rsid w:val="00A123E0"/>
    <w:rsid w:val="00A3220F"/>
    <w:rsid w:val="00AA31A9"/>
    <w:rsid w:val="00B408A7"/>
    <w:rsid w:val="00B719AE"/>
    <w:rsid w:val="00BE0DBA"/>
    <w:rsid w:val="00BF0DA6"/>
    <w:rsid w:val="00C54268"/>
    <w:rsid w:val="00D72ECB"/>
    <w:rsid w:val="00DD34A1"/>
    <w:rsid w:val="00E56637"/>
    <w:rsid w:val="00F950D7"/>
    <w:rsid w:val="00FA0D4C"/>
    <w:rsid w:val="00FD5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7F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E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D4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D4C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FA0D4C"/>
    <w:pPr>
      <w:spacing w:after="0"/>
    </w:pPr>
    <w:rPr>
      <w:rFonts w:eastAsia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A0D4C"/>
    <w:rPr>
      <w:rFonts w:ascii="Arial" w:eastAsia="Times New Roman" w:hAnsi="Arial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E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D4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D4C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FA0D4C"/>
    <w:pPr>
      <w:spacing w:after="0"/>
    </w:pPr>
    <w:rPr>
      <w:rFonts w:eastAsia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A0D4C"/>
    <w:rPr>
      <w:rFonts w:ascii="Arial" w:eastAsia="Times New Roman" w:hAnsi="Arial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dership.umn.edu/news/documents/Gold_ResiliencyInventory.pdf" TargetMode="External"/><Relationship Id="rId6" Type="http://schemas.openxmlformats.org/officeDocument/2006/relationships/hyperlink" Target="http://psychcentral.com/lib/how-clinicians-practice-self-care-9-tips-for-readers/00011200" TargetMode="External"/><Relationship Id="rId7" Type="http://schemas.openxmlformats.org/officeDocument/2006/relationships/hyperlink" Target="http://162.99.3.218/documents/5th-conference/ATrotterMathisonMPractitionerResiliencyPP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1625</Characters>
  <Application>Microsoft Macintosh Word</Application>
  <DocSecurity>0</DocSecurity>
  <Lines>13</Lines>
  <Paragraphs>3</Paragraphs>
  <ScaleCrop>false</ScaleCrop>
  <Company>Cheryl T. Magrini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 Magrini</dc:creator>
  <cp:keywords/>
  <dc:description/>
  <cp:lastModifiedBy>Cheryl  Magrini</cp:lastModifiedBy>
  <cp:revision>2</cp:revision>
  <dcterms:created xsi:type="dcterms:W3CDTF">2015-02-09T21:34:00Z</dcterms:created>
  <dcterms:modified xsi:type="dcterms:W3CDTF">2015-02-12T18:17:00Z</dcterms:modified>
</cp:coreProperties>
</file>